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81E" w:rsidRPr="00061BB2" w:rsidRDefault="003036C0" w:rsidP="0072381E">
      <w:pPr>
        <w:rPr>
          <w:rFonts w:ascii="Arial" w:eastAsia="Arial" w:hAnsi="Arial" w:cs="Arial"/>
          <w:b/>
          <w:sz w:val="28"/>
          <w:szCs w:val="28"/>
        </w:rPr>
      </w:pPr>
      <w:r w:rsidRPr="00061BB2">
        <w:rPr>
          <w:rFonts w:ascii="Arial" w:eastAsia="Arial" w:hAnsi="Arial" w:cs="Arial"/>
          <w:b/>
          <w:sz w:val="28"/>
          <w:szCs w:val="28"/>
        </w:rPr>
        <w:t>TATERSAL DO PARQUE DE EXPOSIÇÕES DE PARANAÍTA</w:t>
      </w:r>
    </w:p>
    <w:p w:rsidR="0072381E" w:rsidRPr="00061BB2" w:rsidRDefault="0072381E" w:rsidP="0072381E">
      <w:pPr>
        <w:rPr>
          <w:rFonts w:ascii="Arial" w:eastAsia="Arial" w:hAnsi="Arial" w:cs="Arial"/>
          <w:b/>
          <w:sz w:val="18"/>
          <w:szCs w:val="18"/>
        </w:rPr>
      </w:pPr>
    </w:p>
    <w:p w:rsidR="0072381E" w:rsidRPr="00061BB2" w:rsidRDefault="0072381E" w:rsidP="0072381E">
      <w:pPr>
        <w:rPr>
          <w:rFonts w:ascii="Arial" w:eastAsia="Arial" w:hAnsi="Arial" w:cs="Arial"/>
          <w:b/>
          <w:sz w:val="18"/>
          <w:szCs w:val="18"/>
        </w:rPr>
      </w:pPr>
    </w:p>
    <w:p w:rsidR="0072381E" w:rsidRPr="00061BB2" w:rsidRDefault="0072381E" w:rsidP="0072381E">
      <w:pPr>
        <w:rPr>
          <w:rFonts w:ascii="Arial" w:eastAsia="Arial" w:hAnsi="Arial" w:cs="Arial"/>
          <w:sz w:val="18"/>
          <w:szCs w:val="18"/>
        </w:rPr>
      </w:pPr>
      <w:r w:rsidRPr="00061BB2">
        <w:rPr>
          <w:rFonts w:ascii="Arial" w:eastAsia="Arial" w:hAnsi="Arial" w:cs="Arial"/>
          <w:b/>
          <w:sz w:val="18"/>
          <w:szCs w:val="18"/>
        </w:rPr>
        <w:t>8 BRIGADA DE INCÊNDIO</w:t>
      </w:r>
    </w:p>
    <w:p w:rsidR="0072381E" w:rsidRPr="00061BB2" w:rsidRDefault="0072381E" w:rsidP="0072381E">
      <w:pPr>
        <w:rPr>
          <w:rFonts w:ascii="Arial" w:eastAsia="Arial" w:hAnsi="Arial" w:cs="Arial"/>
          <w:sz w:val="18"/>
          <w:szCs w:val="18"/>
        </w:rPr>
      </w:pPr>
      <w:r w:rsidRPr="00061BB2">
        <w:rPr>
          <w:rFonts w:ascii="Arial" w:eastAsia="Arial" w:hAnsi="Arial" w:cs="Arial"/>
          <w:sz w:val="18"/>
          <w:szCs w:val="18"/>
        </w:rPr>
        <w:t>Esta medida de segurança foi dimensionada atendendo à NTCB 34</w:t>
      </w:r>
      <w:r w:rsidR="00BB4423" w:rsidRPr="00061BB2">
        <w:rPr>
          <w:rFonts w:ascii="Arial" w:eastAsia="Arial" w:hAnsi="Arial" w:cs="Arial"/>
          <w:sz w:val="18"/>
          <w:szCs w:val="18"/>
        </w:rPr>
        <w:t>/2020</w:t>
      </w:r>
      <w:r w:rsidRPr="00061BB2">
        <w:rPr>
          <w:rFonts w:ascii="Arial" w:eastAsia="Arial" w:hAnsi="Arial" w:cs="Arial"/>
          <w:sz w:val="18"/>
          <w:szCs w:val="18"/>
        </w:rPr>
        <w:t xml:space="preserve"> do Corpo de Bombeiros Militar de Mato Grosso.</w:t>
      </w:r>
    </w:p>
    <w:p w:rsidR="00FE705C" w:rsidRPr="00061BB2" w:rsidRDefault="00FE705C" w:rsidP="0072381E">
      <w:pPr>
        <w:rPr>
          <w:rFonts w:ascii="Arial" w:eastAsia="Arial" w:hAnsi="Arial" w:cs="Arial"/>
          <w:sz w:val="18"/>
          <w:szCs w:val="18"/>
        </w:rPr>
      </w:pPr>
    </w:p>
    <w:p w:rsidR="00FE705C" w:rsidRPr="00061BB2" w:rsidRDefault="00FE705C" w:rsidP="0072381E">
      <w:pPr>
        <w:rPr>
          <w:rFonts w:ascii="Arial" w:eastAsia="Arial" w:hAnsi="Arial" w:cs="Arial"/>
          <w:sz w:val="18"/>
          <w:szCs w:val="18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897"/>
        <w:gridCol w:w="1821"/>
        <w:gridCol w:w="4002"/>
      </w:tblGrid>
      <w:tr w:rsidR="00061BB2" w:rsidRPr="00061BB2" w:rsidTr="006301B1">
        <w:tc>
          <w:tcPr>
            <w:tcW w:w="1661" w:type="pct"/>
            <w:shd w:val="clear" w:color="auto" w:fill="BFBFBF" w:themeFill="background1" w:themeFillShade="BF"/>
            <w:vAlign w:val="center"/>
          </w:tcPr>
          <w:p w:rsidR="00F87D47" w:rsidRPr="00061BB2" w:rsidRDefault="00F87D47" w:rsidP="00FE705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Tipo de Brigada</w:t>
            </w:r>
          </w:p>
        </w:tc>
        <w:tc>
          <w:tcPr>
            <w:tcW w:w="3339" w:type="pct"/>
            <w:gridSpan w:val="2"/>
            <w:vAlign w:val="center"/>
          </w:tcPr>
          <w:p w:rsidR="00F87D47" w:rsidRPr="00061BB2" w:rsidRDefault="00D62522" w:rsidP="00FE705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Tipo I</w:t>
            </w:r>
          </w:p>
        </w:tc>
      </w:tr>
      <w:tr w:rsidR="00061BB2" w:rsidRPr="00061BB2" w:rsidTr="006301B1">
        <w:tc>
          <w:tcPr>
            <w:tcW w:w="1661" w:type="pct"/>
            <w:shd w:val="clear" w:color="auto" w:fill="BFBFBF" w:themeFill="background1" w:themeFillShade="BF"/>
            <w:vAlign w:val="center"/>
          </w:tcPr>
          <w:p w:rsidR="00FE705C" w:rsidRPr="00061BB2" w:rsidRDefault="00FE705C" w:rsidP="00FE705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População fixa</w:t>
            </w:r>
          </w:p>
        </w:tc>
        <w:tc>
          <w:tcPr>
            <w:tcW w:w="1044" w:type="pct"/>
            <w:vAlign w:val="center"/>
          </w:tcPr>
          <w:p w:rsidR="00FE705C" w:rsidRPr="00061BB2" w:rsidRDefault="00FE705C" w:rsidP="00FE705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 xml:space="preserve">Até 10 pessoas </w:t>
            </w:r>
          </w:p>
        </w:tc>
        <w:tc>
          <w:tcPr>
            <w:tcW w:w="2295" w:type="pct"/>
            <w:vAlign w:val="center"/>
          </w:tcPr>
          <w:p w:rsidR="00FE705C" w:rsidRPr="00061BB2" w:rsidRDefault="00D62522" w:rsidP="00FE705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5A4F11" w:rsidRPr="00061BB2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="005F45E5" w:rsidRPr="00061BB2">
              <w:rPr>
                <w:rFonts w:ascii="Arial" w:eastAsia="Arial" w:hAnsi="Arial" w:cs="Arial"/>
                <w:sz w:val="18"/>
                <w:szCs w:val="18"/>
              </w:rPr>
              <w:t xml:space="preserve"> (População fixa total)</w:t>
            </w:r>
            <w:r w:rsidR="008024B5" w:rsidRPr="00061BB2">
              <w:rPr>
                <w:rFonts w:ascii="Arial" w:eastAsia="Arial" w:hAnsi="Arial" w:cs="Arial"/>
                <w:sz w:val="18"/>
                <w:szCs w:val="18"/>
              </w:rPr>
              <w:t xml:space="preserve"> -</w:t>
            </w:r>
            <w:r w:rsidRPr="00061BB2">
              <w:rPr>
                <w:rFonts w:ascii="Arial" w:eastAsia="Arial" w:hAnsi="Arial" w:cs="Arial"/>
                <w:sz w:val="18"/>
                <w:szCs w:val="18"/>
              </w:rPr>
              <w:t xml:space="preserve"> 10</w:t>
            </w:r>
            <w:r w:rsidR="00984462" w:rsidRPr="00061BB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8024B5" w:rsidRPr="00061BB2">
              <w:rPr>
                <w:rFonts w:ascii="Arial" w:eastAsia="Arial" w:hAnsi="Arial" w:cs="Arial"/>
                <w:sz w:val="18"/>
                <w:szCs w:val="18"/>
              </w:rPr>
              <w:t xml:space="preserve">= </w:t>
            </w:r>
            <w:r w:rsidRPr="00061BB2"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</w:tr>
      <w:tr w:rsidR="00061BB2" w:rsidRPr="00061BB2" w:rsidTr="006301B1">
        <w:tc>
          <w:tcPr>
            <w:tcW w:w="1661" w:type="pct"/>
            <w:vMerge w:val="restart"/>
            <w:shd w:val="clear" w:color="auto" w:fill="BFBFBF" w:themeFill="background1" w:themeFillShade="BF"/>
            <w:vAlign w:val="center"/>
          </w:tcPr>
          <w:p w:rsidR="00907870" w:rsidRPr="00061BB2" w:rsidRDefault="00907870" w:rsidP="007F0F8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Quantidade de brigadistas</w:t>
            </w:r>
          </w:p>
        </w:tc>
        <w:tc>
          <w:tcPr>
            <w:tcW w:w="1044" w:type="pct"/>
            <w:vAlign w:val="center"/>
          </w:tcPr>
          <w:p w:rsidR="00907870" w:rsidRPr="00061BB2" w:rsidRDefault="00D62522" w:rsidP="00FE705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05</w:t>
            </w:r>
          </w:p>
        </w:tc>
        <w:tc>
          <w:tcPr>
            <w:tcW w:w="2295" w:type="pct"/>
            <w:vAlign w:val="center"/>
          </w:tcPr>
          <w:p w:rsidR="00907870" w:rsidRPr="00061BB2" w:rsidRDefault="005A4F11" w:rsidP="00D6252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 xml:space="preserve">Não há </w:t>
            </w:r>
            <w:r w:rsidR="00263DF5" w:rsidRPr="00061BB2">
              <w:rPr>
                <w:rFonts w:ascii="Arial" w:eastAsia="Arial" w:hAnsi="Arial" w:cs="Arial"/>
                <w:sz w:val="18"/>
                <w:szCs w:val="18"/>
              </w:rPr>
              <w:t>acréscimo de brigadista</w:t>
            </w:r>
          </w:p>
        </w:tc>
      </w:tr>
      <w:tr w:rsidR="00061BB2" w:rsidRPr="00061BB2" w:rsidTr="006301B1">
        <w:tc>
          <w:tcPr>
            <w:tcW w:w="1661" w:type="pct"/>
            <w:vMerge/>
            <w:shd w:val="clear" w:color="auto" w:fill="BFBFBF" w:themeFill="background1" w:themeFillShade="BF"/>
            <w:vAlign w:val="center"/>
          </w:tcPr>
          <w:p w:rsidR="00984462" w:rsidRPr="00061BB2" w:rsidRDefault="00984462" w:rsidP="00FE705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339" w:type="pct"/>
            <w:gridSpan w:val="2"/>
            <w:vAlign w:val="center"/>
          </w:tcPr>
          <w:p w:rsidR="00984462" w:rsidRPr="00061BB2" w:rsidRDefault="00A0720A" w:rsidP="00D6252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="00263DF5" w:rsidRPr="00061BB2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="00984462" w:rsidRPr="00061BB2">
              <w:rPr>
                <w:rFonts w:ascii="Arial" w:eastAsia="Arial" w:hAnsi="Arial" w:cs="Arial"/>
                <w:sz w:val="18"/>
                <w:szCs w:val="18"/>
              </w:rPr>
              <w:t xml:space="preserve"> Brigadistas</w:t>
            </w:r>
          </w:p>
        </w:tc>
      </w:tr>
    </w:tbl>
    <w:p w:rsidR="00FE705C" w:rsidRPr="00061BB2" w:rsidRDefault="00FE705C" w:rsidP="0072381E">
      <w:pPr>
        <w:rPr>
          <w:rFonts w:ascii="Arial" w:eastAsia="Arial" w:hAnsi="Arial" w:cs="Arial"/>
          <w:sz w:val="18"/>
          <w:szCs w:val="18"/>
        </w:rPr>
      </w:pPr>
    </w:p>
    <w:p w:rsidR="0072381E" w:rsidRPr="00061BB2" w:rsidRDefault="0072381E" w:rsidP="0072381E">
      <w:pPr>
        <w:rPr>
          <w:rFonts w:ascii="Arial" w:eastAsia="Arial" w:hAnsi="Arial" w:cs="Arial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57"/>
        <w:gridCol w:w="1316"/>
        <w:gridCol w:w="1521"/>
        <w:gridCol w:w="2651"/>
        <w:gridCol w:w="2375"/>
      </w:tblGrid>
      <w:tr w:rsidR="00061BB2" w:rsidRPr="00061BB2" w:rsidTr="006301B1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:rsidR="0072381E" w:rsidRPr="00061BB2" w:rsidRDefault="0072381E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DIMENSIONAMENTO</w:t>
            </w:r>
          </w:p>
        </w:tc>
      </w:tr>
      <w:tr w:rsidR="00061BB2" w:rsidRPr="00061BB2" w:rsidTr="006301B1">
        <w:trPr>
          <w:jc w:val="center"/>
        </w:trPr>
        <w:tc>
          <w:tcPr>
            <w:tcW w:w="491" w:type="pct"/>
            <w:shd w:val="clear" w:color="auto" w:fill="D9D9D9"/>
            <w:vAlign w:val="center"/>
          </w:tcPr>
          <w:p w:rsidR="0072381E" w:rsidRPr="00061BB2" w:rsidRDefault="0072381E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Divisão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72381E" w:rsidRPr="00061BB2" w:rsidRDefault="0072381E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Grau de risco</w:t>
            </w:r>
          </w:p>
        </w:tc>
        <w:tc>
          <w:tcPr>
            <w:tcW w:w="872" w:type="pct"/>
            <w:shd w:val="clear" w:color="auto" w:fill="D9D9D9"/>
            <w:vAlign w:val="center"/>
          </w:tcPr>
          <w:p w:rsidR="0072381E" w:rsidRPr="00061BB2" w:rsidRDefault="0072381E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Tipo de Brigada</w:t>
            </w:r>
          </w:p>
        </w:tc>
        <w:tc>
          <w:tcPr>
            <w:tcW w:w="1520" w:type="pct"/>
            <w:shd w:val="clear" w:color="auto" w:fill="D9D9D9"/>
            <w:vAlign w:val="center"/>
          </w:tcPr>
          <w:p w:rsidR="0072381E" w:rsidRPr="00061BB2" w:rsidRDefault="0072381E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Quantidade de colaboradores</w:t>
            </w:r>
          </w:p>
        </w:tc>
        <w:tc>
          <w:tcPr>
            <w:tcW w:w="1361" w:type="pct"/>
            <w:shd w:val="clear" w:color="auto" w:fill="D9D9D9"/>
            <w:vAlign w:val="center"/>
          </w:tcPr>
          <w:p w:rsidR="0072381E" w:rsidRPr="00061BB2" w:rsidRDefault="0072381E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Quantidade de brigadistas</w:t>
            </w:r>
          </w:p>
        </w:tc>
      </w:tr>
      <w:tr w:rsidR="0072381E" w:rsidRPr="00061BB2" w:rsidTr="006301B1">
        <w:trPr>
          <w:jc w:val="center"/>
        </w:trPr>
        <w:tc>
          <w:tcPr>
            <w:tcW w:w="491" w:type="pct"/>
            <w:vAlign w:val="center"/>
          </w:tcPr>
          <w:p w:rsidR="0072381E" w:rsidRPr="00061BB2" w:rsidRDefault="00423A85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F-10</w:t>
            </w:r>
          </w:p>
        </w:tc>
        <w:tc>
          <w:tcPr>
            <w:tcW w:w="755" w:type="pct"/>
            <w:vAlign w:val="center"/>
          </w:tcPr>
          <w:p w:rsidR="0072381E" w:rsidRPr="00061BB2" w:rsidRDefault="00E9095F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 xml:space="preserve">Médio </w:t>
            </w:r>
          </w:p>
        </w:tc>
        <w:tc>
          <w:tcPr>
            <w:tcW w:w="872" w:type="pct"/>
            <w:vAlign w:val="center"/>
          </w:tcPr>
          <w:p w:rsidR="0072381E" w:rsidRPr="00061BB2" w:rsidRDefault="0072513B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I</w:t>
            </w:r>
          </w:p>
        </w:tc>
        <w:tc>
          <w:tcPr>
            <w:tcW w:w="1520" w:type="pct"/>
            <w:vAlign w:val="center"/>
          </w:tcPr>
          <w:p w:rsidR="0072381E" w:rsidRPr="00061BB2" w:rsidRDefault="00423A85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1361" w:type="pct"/>
            <w:vAlign w:val="center"/>
          </w:tcPr>
          <w:p w:rsidR="0072381E" w:rsidRPr="00061BB2" w:rsidRDefault="00E9095F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="00423A85" w:rsidRPr="00061BB2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</w:tr>
    </w:tbl>
    <w:p w:rsidR="0072381E" w:rsidRPr="00061BB2" w:rsidRDefault="0072381E" w:rsidP="0072381E">
      <w:pPr>
        <w:rPr>
          <w:rFonts w:ascii="Arial" w:eastAsia="Arial" w:hAnsi="Arial" w:cs="Arial"/>
          <w:sz w:val="18"/>
          <w:szCs w:val="18"/>
        </w:rPr>
      </w:pPr>
    </w:p>
    <w:p w:rsidR="00FC3922" w:rsidRPr="00061BB2" w:rsidRDefault="00FC3922" w:rsidP="0072381E">
      <w:pPr>
        <w:jc w:val="center"/>
        <w:rPr>
          <w:rFonts w:ascii="Arial" w:eastAsia="Arial" w:hAnsi="Arial" w:cs="Arial"/>
          <w:b/>
          <w:sz w:val="18"/>
          <w:szCs w:val="18"/>
        </w:rPr>
      </w:pPr>
    </w:p>
    <w:p w:rsidR="0072381E" w:rsidRPr="00061BB2" w:rsidRDefault="0072381E" w:rsidP="0072381E">
      <w:pPr>
        <w:jc w:val="center"/>
        <w:rPr>
          <w:rFonts w:ascii="Arial" w:eastAsia="Arial" w:hAnsi="Arial" w:cs="Arial"/>
          <w:sz w:val="18"/>
          <w:szCs w:val="18"/>
        </w:rPr>
      </w:pPr>
      <w:r w:rsidRPr="00061BB2">
        <w:rPr>
          <w:rFonts w:ascii="Arial" w:eastAsia="Arial" w:hAnsi="Arial" w:cs="Arial"/>
          <w:b/>
          <w:sz w:val="18"/>
          <w:szCs w:val="18"/>
        </w:rPr>
        <w:t>MÓDULOS E CARGA HORÁRIA MÍNIMA DO CURSO</w:t>
      </w:r>
    </w:p>
    <w:p w:rsidR="0072381E" w:rsidRPr="00061BB2" w:rsidRDefault="0072381E" w:rsidP="0072381E">
      <w:pPr>
        <w:rPr>
          <w:rFonts w:ascii="Arial" w:eastAsia="Arial" w:hAnsi="Arial" w:cs="Arial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651"/>
        <w:gridCol w:w="4205"/>
        <w:gridCol w:w="2864"/>
      </w:tblGrid>
      <w:tr w:rsidR="00061BB2" w:rsidRPr="00061BB2" w:rsidTr="006301B1">
        <w:trPr>
          <w:jc w:val="center"/>
        </w:trPr>
        <w:tc>
          <w:tcPr>
            <w:tcW w:w="3358" w:type="pct"/>
            <w:gridSpan w:val="2"/>
            <w:shd w:val="clear" w:color="auto" w:fill="D9D9D9"/>
            <w:vAlign w:val="center"/>
          </w:tcPr>
          <w:p w:rsidR="0072381E" w:rsidRPr="00061BB2" w:rsidRDefault="0072381E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Módulo</w:t>
            </w:r>
          </w:p>
        </w:tc>
        <w:tc>
          <w:tcPr>
            <w:tcW w:w="1642" w:type="pct"/>
            <w:shd w:val="clear" w:color="auto" w:fill="D9D9D9"/>
            <w:vAlign w:val="center"/>
          </w:tcPr>
          <w:p w:rsidR="0072381E" w:rsidRPr="00061BB2" w:rsidRDefault="0072381E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Carga horária (h)</w:t>
            </w:r>
          </w:p>
        </w:tc>
      </w:tr>
      <w:tr w:rsidR="00061BB2" w:rsidRPr="00061BB2" w:rsidTr="00B548DA">
        <w:trPr>
          <w:trHeight w:val="253"/>
          <w:jc w:val="center"/>
        </w:trPr>
        <w:tc>
          <w:tcPr>
            <w:tcW w:w="947" w:type="pct"/>
            <w:vMerge w:val="restart"/>
            <w:vAlign w:val="center"/>
          </w:tcPr>
          <w:p w:rsidR="00B6192C" w:rsidRPr="00061BB2" w:rsidRDefault="00B6192C" w:rsidP="00D22F86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:rsidR="00CD1EC8" w:rsidRPr="00061BB2" w:rsidRDefault="00B6192C" w:rsidP="00D22F86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 w:rsidR="00CD1EC8" w:rsidRPr="00061BB2">
              <w:rPr>
                <w:rFonts w:ascii="Arial" w:eastAsia="Arial" w:hAnsi="Arial" w:cs="Arial"/>
                <w:b/>
                <w:sz w:val="18"/>
                <w:szCs w:val="18"/>
              </w:rPr>
              <w:t>eoria</w:t>
            </w:r>
          </w:p>
        </w:tc>
        <w:tc>
          <w:tcPr>
            <w:tcW w:w="2411" w:type="pct"/>
            <w:vAlign w:val="center"/>
          </w:tcPr>
          <w:p w:rsidR="00CD1EC8" w:rsidRPr="00061BB2" w:rsidRDefault="00CD1EC8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Combate a incêndio</w:t>
            </w:r>
          </w:p>
        </w:tc>
        <w:tc>
          <w:tcPr>
            <w:tcW w:w="1642" w:type="pct"/>
          </w:tcPr>
          <w:p w:rsidR="00CD1EC8" w:rsidRPr="00061BB2" w:rsidRDefault="00CD1EC8" w:rsidP="00CD1EC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04 horas</w:t>
            </w:r>
          </w:p>
        </w:tc>
      </w:tr>
      <w:tr w:rsidR="00061BB2" w:rsidRPr="00061BB2" w:rsidTr="00B548DA">
        <w:trPr>
          <w:trHeight w:val="244"/>
          <w:jc w:val="center"/>
        </w:trPr>
        <w:tc>
          <w:tcPr>
            <w:tcW w:w="947" w:type="pct"/>
            <w:vMerge/>
            <w:vAlign w:val="center"/>
          </w:tcPr>
          <w:p w:rsidR="00CD1EC8" w:rsidRPr="00061BB2" w:rsidRDefault="00CD1EC8" w:rsidP="00D22F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11" w:type="pct"/>
            <w:vAlign w:val="center"/>
          </w:tcPr>
          <w:p w:rsidR="00CD1EC8" w:rsidRPr="00061BB2" w:rsidRDefault="00CD1EC8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Primeiros socorros</w:t>
            </w:r>
          </w:p>
        </w:tc>
        <w:tc>
          <w:tcPr>
            <w:tcW w:w="1642" w:type="pct"/>
          </w:tcPr>
          <w:p w:rsidR="00CD1EC8" w:rsidRPr="00061BB2" w:rsidRDefault="00B6192C" w:rsidP="00B6192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02 horas</w:t>
            </w:r>
          </w:p>
        </w:tc>
      </w:tr>
      <w:tr w:rsidR="00061BB2" w:rsidRPr="00061BB2" w:rsidTr="006301B1">
        <w:trPr>
          <w:trHeight w:val="244"/>
          <w:jc w:val="center"/>
        </w:trPr>
        <w:tc>
          <w:tcPr>
            <w:tcW w:w="947" w:type="pct"/>
            <w:vMerge/>
            <w:vAlign w:val="center"/>
          </w:tcPr>
          <w:p w:rsidR="00FB738B" w:rsidRPr="00061BB2" w:rsidRDefault="00FB738B" w:rsidP="00D22F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11" w:type="pct"/>
            <w:vAlign w:val="center"/>
          </w:tcPr>
          <w:p w:rsidR="00FB738B" w:rsidRPr="00061BB2" w:rsidRDefault="00FB738B" w:rsidP="00D04F4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 xml:space="preserve">Equipamentos de proteção </w:t>
            </w:r>
          </w:p>
        </w:tc>
        <w:tc>
          <w:tcPr>
            <w:tcW w:w="1642" w:type="pct"/>
            <w:vAlign w:val="center"/>
          </w:tcPr>
          <w:p w:rsidR="00FB738B" w:rsidRPr="00061BB2" w:rsidRDefault="00B6192C" w:rsidP="00B6192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06 horas</w:t>
            </w:r>
          </w:p>
        </w:tc>
      </w:tr>
      <w:tr w:rsidR="00061BB2" w:rsidRPr="00061BB2" w:rsidTr="006301B1">
        <w:trPr>
          <w:trHeight w:val="252"/>
          <w:jc w:val="center"/>
        </w:trPr>
        <w:tc>
          <w:tcPr>
            <w:tcW w:w="947" w:type="pct"/>
            <w:vMerge w:val="restart"/>
            <w:vAlign w:val="center"/>
          </w:tcPr>
          <w:p w:rsidR="0072381E" w:rsidRPr="00061BB2" w:rsidRDefault="00B6192C" w:rsidP="00B6192C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Prática</w:t>
            </w:r>
          </w:p>
        </w:tc>
        <w:tc>
          <w:tcPr>
            <w:tcW w:w="2411" w:type="pct"/>
            <w:vAlign w:val="center"/>
          </w:tcPr>
          <w:p w:rsidR="0072381E" w:rsidRPr="00061BB2" w:rsidRDefault="0072381E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Combate a incêndio</w:t>
            </w:r>
          </w:p>
        </w:tc>
        <w:tc>
          <w:tcPr>
            <w:tcW w:w="1642" w:type="pct"/>
            <w:vAlign w:val="center"/>
          </w:tcPr>
          <w:p w:rsidR="0072381E" w:rsidRPr="00061BB2" w:rsidRDefault="00CD1EC8" w:rsidP="00FC392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04 horas</w:t>
            </w:r>
          </w:p>
        </w:tc>
      </w:tr>
      <w:tr w:rsidR="00061BB2" w:rsidRPr="00061BB2" w:rsidTr="006301B1">
        <w:trPr>
          <w:trHeight w:val="255"/>
          <w:jc w:val="center"/>
        </w:trPr>
        <w:tc>
          <w:tcPr>
            <w:tcW w:w="947" w:type="pct"/>
            <w:vMerge/>
            <w:vAlign w:val="center"/>
          </w:tcPr>
          <w:p w:rsidR="0072381E" w:rsidRPr="00061BB2" w:rsidRDefault="0072381E" w:rsidP="00D04F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11" w:type="pct"/>
            <w:vAlign w:val="center"/>
          </w:tcPr>
          <w:p w:rsidR="0072381E" w:rsidRPr="00061BB2" w:rsidRDefault="0072381E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Primeiros socorros</w:t>
            </w:r>
          </w:p>
        </w:tc>
        <w:tc>
          <w:tcPr>
            <w:tcW w:w="1642" w:type="pct"/>
            <w:vAlign w:val="center"/>
          </w:tcPr>
          <w:p w:rsidR="0072381E" w:rsidRPr="00061BB2" w:rsidRDefault="009C40D7" w:rsidP="00FC392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02 horas</w:t>
            </w:r>
          </w:p>
        </w:tc>
      </w:tr>
      <w:tr w:rsidR="00061BB2" w:rsidRPr="00061BB2" w:rsidTr="006301B1">
        <w:trPr>
          <w:trHeight w:val="255"/>
          <w:jc w:val="center"/>
        </w:trPr>
        <w:tc>
          <w:tcPr>
            <w:tcW w:w="947" w:type="pct"/>
            <w:vMerge/>
            <w:vAlign w:val="center"/>
          </w:tcPr>
          <w:p w:rsidR="008C6689" w:rsidRPr="00061BB2" w:rsidRDefault="008C6689" w:rsidP="00D04F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11" w:type="pct"/>
            <w:vAlign w:val="center"/>
          </w:tcPr>
          <w:p w:rsidR="008C6689" w:rsidRPr="00061BB2" w:rsidRDefault="008C6689" w:rsidP="00D04F4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 xml:space="preserve">Primeiros socorros </w:t>
            </w:r>
          </w:p>
        </w:tc>
        <w:tc>
          <w:tcPr>
            <w:tcW w:w="1642" w:type="pct"/>
            <w:vAlign w:val="center"/>
          </w:tcPr>
          <w:p w:rsidR="008C6689" w:rsidRPr="00061BB2" w:rsidRDefault="009C40D7" w:rsidP="00FC3922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sz w:val="18"/>
                <w:szCs w:val="18"/>
              </w:rPr>
              <w:t>06 horas</w:t>
            </w:r>
          </w:p>
        </w:tc>
      </w:tr>
      <w:tr w:rsidR="00061BB2" w:rsidRPr="00061BB2" w:rsidTr="006301B1">
        <w:trPr>
          <w:trHeight w:val="286"/>
          <w:jc w:val="center"/>
        </w:trPr>
        <w:tc>
          <w:tcPr>
            <w:tcW w:w="3358" w:type="pct"/>
            <w:gridSpan w:val="2"/>
            <w:shd w:val="clear" w:color="auto" w:fill="D9D9D9"/>
            <w:vAlign w:val="center"/>
          </w:tcPr>
          <w:p w:rsidR="0072381E" w:rsidRPr="00061BB2" w:rsidRDefault="0072381E" w:rsidP="00D04F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Carga horária total</w:t>
            </w:r>
          </w:p>
        </w:tc>
        <w:tc>
          <w:tcPr>
            <w:tcW w:w="1642" w:type="pct"/>
            <w:shd w:val="clear" w:color="auto" w:fill="D9D9D9"/>
            <w:vAlign w:val="center"/>
          </w:tcPr>
          <w:p w:rsidR="0072381E" w:rsidRPr="00061BB2" w:rsidRDefault="007E035D" w:rsidP="00CD1EC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61BB2">
              <w:rPr>
                <w:rFonts w:ascii="Arial" w:eastAsia="Arial" w:hAnsi="Arial" w:cs="Arial"/>
                <w:b/>
                <w:sz w:val="18"/>
                <w:szCs w:val="18"/>
              </w:rPr>
              <w:t>24</w:t>
            </w:r>
            <w:r w:rsidR="0010139F" w:rsidRPr="00061BB2">
              <w:rPr>
                <w:rFonts w:ascii="Arial" w:eastAsia="Arial" w:hAnsi="Arial" w:cs="Arial"/>
                <w:b/>
                <w:sz w:val="18"/>
                <w:szCs w:val="18"/>
              </w:rPr>
              <w:t xml:space="preserve"> horas</w:t>
            </w:r>
          </w:p>
        </w:tc>
      </w:tr>
    </w:tbl>
    <w:p w:rsidR="0072381E" w:rsidRPr="00061BB2" w:rsidRDefault="0072381E" w:rsidP="0072381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:rsidR="0072381E" w:rsidRPr="00061BB2" w:rsidRDefault="0072381E"/>
    <w:p w:rsidR="0098546D" w:rsidRPr="00061BB2" w:rsidRDefault="0098546D"/>
    <w:p w:rsidR="0098546D" w:rsidRPr="00061BB2" w:rsidRDefault="0098546D">
      <w:bookmarkStart w:id="0" w:name="_GoBack"/>
      <w:bookmarkEnd w:id="0"/>
    </w:p>
    <w:p w:rsidR="0098546D" w:rsidRPr="00061BB2" w:rsidRDefault="0098546D"/>
    <w:p w:rsidR="0098546D" w:rsidRPr="00061BB2" w:rsidRDefault="0098546D"/>
    <w:p w:rsidR="0098546D" w:rsidRPr="00061BB2" w:rsidRDefault="0098546D"/>
    <w:p w:rsidR="0098546D" w:rsidRPr="00061BB2" w:rsidRDefault="0098546D"/>
    <w:p w:rsidR="0098546D" w:rsidRPr="00061BB2" w:rsidRDefault="0098546D"/>
    <w:p w:rsidR="0098546D" w:rsidRPr="00061BB2" w:rsidRDefault="0098546D"/>
    <w:p w:rsidR="0098546D" w:rsidRPr="00061BB2" w:rsidRDefault="0098546D"/>
    <w:p w:rsidR="0098546D" w:rsidRPr="00061BB2" w:rsidRDefault="0098546D" w:rsidP="0098546D">
      <w:pPr>
        <w:jc w:val="center"/>
        <w:rPr>
          <w:rFonts w:ascii="Arial" w:eastAsia="Arial" w:hAnsi="Arial" w:cs="Arial"/>
          <w:sz w:val="20"/>
          <w:szCs w:val="20"/>
        </w:rPr>
      </w:pPr>
    </w:p>
    <w:p w:rsidR="0098546D" w:rsidRPr="00061BB2" w:rsidRDefault="0098546D" w:rsidP="0098546D">
      <w:pPr>
        <w:jc w:val="center"/>
        <w:rPr>
          <w:rFonts w:ascii="Arial" w:eastAsia="Arial" w:hAnsi="Arial" w:cs="Arial"/>
          <w:sz w:val="20"/>
          <w:szCs w:val="20"/>
        </w:rPr>
      </w:pPr>
      <w:r w:rsidRPr="00061BB2">
        <w:rPr>
          <w:rFonts w:ascii="Arial" w:eastAsia="Arial" w:hAnsi="Arial" w:cs="Arial"/>
          <w:b/>
          <w:sz w:val="20"/>
          <w:szCs w:val="20"/>
        </w:rPr>
        <w:t>___________________________________________</w:t>
      </w:r>
    </w:p>
    <w:p w:rsidR="0098546D" w:rsidRPr="00061BB2" w:rsidRDefault="0098546D" w:rsidP="0098546D">
      <w:pPr>
        <w:jc w:val="center"/>
        <w:rPr>
          <w:rFonts w:ascii="Arial" w:eastAsia="Arial" w:hAnsi="Arial" w:cs="Arial"/>
          <w:sz w:val="16"/>
          <w:szCs w:val="16"/>
        </w:rPr>
      </w:pPr>
      <w:proofErr w:type="spellStart"/>
      <w:r w:rsidRPr="00061BB2">
        <w:rPr>
          <w:rFonts w:ascii="Arial" w:eastAsia="Arial" w:hAnsi="Arial" w:cs="Arial"/>
          <w:sz w:val="16"/>
          <w:szCs w:val="16"/>
        </w:rPr>
        <w:t>Clayzi</w:t>
      </w:r>
      <w:proofErr w:type="spellEnd"/>
      <w:r w:rsidRPr="00061BB2">
        <w:rPr>
          <w:rFonts w:ascii="Arial" w:eastAsia="Arial" w:hAnsi="Arial" w:cs="Arial"/>
          <w:sz w:val="16"/>
          <w:szCs w:val="16"/>
        </w:rPr>
        <w:t xml:space="preserve"> R. Dal Bem de Melo</w:t>
      </w:r>
    </w:p>
    <w:p w:rsidR="0098546D" w:rsidRPr="00061BB2" w:rsidRDefault="0098546D" w:rsidP="0098546D">
      <w:pPr>
        <w:jc w:val="center"/>
        <w:rPr>
          <w:rFonts w:ascii="Arial" w:eastAsia="Arial" w:hAnsi="Arial" w:cs="Arial"/>
          <w:sz w:val="16"/>
          <w:szCs w:val="16"/>
        </w:rPr>
      </w:pPr>
      <w:proofErr w:type="spellStart"/>
      <w:r w:rsidRPr="00061BB2">
        <w:rPr>
          <w:rFonts w:ascii="Arial" w:eastAsia="Arial" w:hAnsi="Arial" w:cs="Arial"/>
          <w:sz w:val="16"/>
          <w:szCs w:val="16"/>
        </w:rPr>
        <w:t>Engª</w:t>
      </w:r>
      <w:proofErr w:type="spellEnd"/>
      <w:r w:rsidRPr="00061BB2">
        <w:rPr>
          <w:rFonts w:ascii="Arial" w:eastAsia="Arial" w:hAnsi="Arial" w:cs="Arial"/>
          <w:sz w:val="16"/>
          <w:szCs w:val="16"/>
        </w:rPr>
        <w:t>. Flor./Seg. do Trabalho</w:t>
      </w:r>
    </w:p>
    <w:p w:rsidR="0098546D" w:rsidRPr="00061BB2" w:rsidRDefault="0098546D" w:rsidP="0098546D">
      <w:pPr>
        <w:jc w:val="center"/>
        <w:rPr>
          <w:rFonts w:ascii="Arial" w:eastAsia="Arial" w:hAnsi="Arial" w:cs="Arial"/>
          <w:sz w:val="16"/>
          <w:szCs w:val="16"/>
        </w:rPr>
      </w:pPr>
      <w:r w:rsidRPr="00061BB2">
        <w:rPr>
          <w:rFonts w:ascii="Arial" w:eastAsia="Arial" w:hAnsi="Arial" w:cs="Arial"/>
          <w:sz w:val="16"/>
          <w:szCs w:val="16"/>
        </w:rPr>
        <w:t>CREA: MT-022604</w:t>
      </w:r>
    </w:p>
    <w:p w:rsidR="0098546D" w:rsidRPr="00061BB2" w:rsidRDefault="0098546D" w:rsidP="0098546D">
      <w:pPr>
        <w:jc w:val="center"/>
        <w:rPr>
          <w:rFonts w:ascii="Arial" w:eastAsia="Arial" w:hAnsi="Arial" w:cs="Arial"/>
          <w:sz w:val="16"/>
          <w:szCs w:val="16"/>
        </w:rPr>
      </w:pPr>
      <w:r w:rsidRPr="00061BB2">
        <w:rPr>
          <w:rFonts w:ascii="Arial" w:eastAsia="Arial" w:hAnsi="Arial" w:cs="Arial"/>
          <w:sz w:val="16"/>
          <w:szCs w:val="16"/>
        </w:rPr>
        <w:t>CPF: 699.397.051-15</w:t>
      </w:r>
    </w:p>
    <w:p w:rsidR="0098546D" w:rsidRPr="00061BB2" w:rsidRDefault="0098546D"/>
    <w:sectPr w:rsidR="0098546D" w:rsidRPr="00061B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381E"/>
    <w:rsid w:val="00061BB2"/>
    <w:rsid w:val="0006210D"/>
    <w:rsid w:val="00080673"/>
    <w:rsid w:val="0010139F"/>
    <w:rsid w:val="00142BCD"/>
    <w:rsid w:val="001734B3"/>
    <w:rsid w:val="001F7300"/>
    <w:rsid w:val="0020729A"/>
    <w:rsid w:val="0021663C"/>
    <w:rsid w:val="002328A3"/>
    <w:rsid w:val="00246A5F"/>
    <w:rsid w:val="00251C8B"/>
    <w:rsid w:val="00263DF5"/>
    <w:rsid w:val="002A6FF3"/>
    <w:rsid w:val="003036C0"/>
    <w:rsid w:val="00317A53"/>
    <w:rsid w:val="00376BC6"/>
    <w:rsid w:val="00423A85"/>
    <w:rsid w:val="00520B20"/>
    <w:rsid w:val="00524E10"/>
    <w:rsid w:val="0052570D"/>
    <w:rsid w:val="00587A8B"/>
    <w:rsid w:val="00596D40"/>
    <w:rsid w:val="005A4F11"/>
    <w:rsid w:val="005F45E5"/>
    <w:rsid w:val="006301B1"/>
    <w:rsid w:val="00630562"/>
    <w:rsid w:val="006B308B"/>
    <w:rsid w:val="0072381E"/>
    <w:rsid w:val="0072513B"/>
    <w:rsid w:val="0074723C"/>
    <w:rsid w:val="007E035D"/>
    <w:rsid w:val="007F0F80"/>
    <w:rsid w:val="008024B5"/>
    <w:rsid w:val="008129A7"/>
    <w:rsid w:val="0083235A"/>
    <w:rsid w:val="00897769"/>
    <w:rsid w:val="008C6689"/>
    <w:rsid w:val="00907870"/>
    <w:rsid w:val="00954F79"/>
    <w:rsid w:val="00984462"/>
    <w:rsid w:val="0098546D"/>
    <w:rsid w:val="009C40D7"/>
    <w:rsid w:val="009D495A"/>
    <w:rsid w:val="009F169C"/>
    <w:rsid w:val="00A0720A"/>
    <w:rsid w:val="00A60E6E"/>
    <w:rsid w:val="00A64BB9"/>
    <w:rsid w:val="00AA2F22"/>
    <w:rsid w:val="00AC483E"/>
    <w:rsid w:val="00AF50A0"/>
    <w:rsid w:val="00B1455C"/>
    <w:rsid w:val="00B22C27"/>
    <w:rsid w:val="00B432BD"/>
    <w:rsid w:val="00B6192C"/>
    <w:rsid w:val="00B86C9E"/>
    <w:rsid w:val="00BB4423"/>
    <w:rsid w:val="00BC3F6A"/>
    <w:rsid w:val="00BE690C"/>
    <w:rsid w:val="00BF1628"/>
    <w:rsid w:val="00C045DB"/>
    <w:rsid w:val="00C41C3F"/>
    <w:rsid w:val="00C94731"/>
    <w:rsid w:val="00CD1EC8"/>
    <w:rsid w:val="00D22F86"/>
    <w:rsid w:val="00D62522"/>
    <w:rsid w:val="00DB6128"/>
    <w:rsid w:val="00E0330F"/>
    <w:rsid w:val="00E9095F"/>
    <w:rsid w:val="00EB58F0"/>
    <w:rsid w:val="00F22718"/>
    <w:rsid w:val="00F81FE9"/>
    <w:rsid w:val="00F87D47"/>
    <w:rsid w:val="00FB738B"/>
    <w:rsid w:val="00FC3922"/>
    <w:rsid w:val="00FD3091"/>
    <w:rsid w:val="00FE0D55"/>
    <w:rsid w:val="00FE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F164"/>
  <w15:docId w15:val="{93967496-6998-4CCC-B16B-DC5C38432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3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FE7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146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Favarin</dc:creator>
  <cp:keywords/>
  <dc:description/>
  <cp:lastModifiedBy>Leticia Favarin</cp:lastModifiedBy>
  <cp:revision>43</cp:revision>
  <dcterms:created xsi:type="dcterms:W3CDTF">2021-05-27T20:20:00Z</dcterms:created>
  <dcterms:modified xsi:type="dcterms:W3CDTF">2023-02-28T20:23:00Z</dcterms:modified>
</cp:coreProperties>
</file>